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0574B54" w:rsidR="11D40064" w:rsidRDefault="11D40064" w:rsidP="003B632A">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WFMS, WJJK, AND WNDX’s “</w:t>
      </w:r>
      <w:r w:rsidR="003B632A">
        <w:rPr>
          <w:rFonts w:ascii="Times New Roman" w:eastAsia="Times New Roman" w:hAnsi="Times New Roman"/>
          <w:b/>
          <w:bCs/>
          <w:smallCaps/>
          <w:sz w:val="24"/>
          <w:szCs w:val="24"/>
        </w:rPr>
        <w:t>World of Wheels”</w:t>
      </w:r>
      <w:r w:rsidRPr="49B5AA13">
        <w:rPr>
          <w:rFonts w:ascii="Times New Roman" w:eastAsia="Times New Roman" w:hAnsi="Times New Roman"/>
          <w:b/>
          <w:bCs/>
          <w:smallCaps/>
          <w:sz w:val="24"/>
          <w:szCs w:val="24"/>
        </w:rPr>
        <w:t xml:space="preserve"> Contest</w:t>
      </w:r>
      <w:r>
        <w:br/>
      </w:r>
      <w:r w:rsidRPr="49B5AA13">
        <w:rPr>
          <w:rFonts w:ascii="Times New Roman" w:eastAsia="Times New Roman" w:hAnsi="Times New Roman"/>
          <w:b/>
          <w:bCs/>
          <w:smallCaps/>
          <w:sz w:val="24"/>
          <w:szCs w:val="24"/>
        </w:rPr>
        <w:t xml:space="preserve">Official Rules </w:t>
      </w:r>
    </w:p>
    <w:p w14:paraId="1F694342" w14:textId="4553EAE2"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 WJJK, WNDX</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www. 1045wjjk.com, and www.939xindy.com), or by sending a self-addressed, stamped envelope to the above address.</w:t>
      </w:r>
    </w:p>
    <w:p w14:paraId="3B7C8CC9" w14:textId="2E334DE1"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WJJK, AND WNDX “</w:t>
      </w:r>
      <w:r w:rsidR="003B632A">
        <w:rPr>
          <w:rFonts w:ascii="Times New Roman" w:eastAsia="Times New Roman" w:hAnsi="Times New Roman"/>
          <w:b/>
          <w:bCs/>
          <w:sz w:val="24"/>
          <w:szCs w:val="24"/>
        </w:rPr>
        <w:t>World of Wheels</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0FC82C24"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3B632A">
        <w:rPr>
          <w:rFonts w:ascii="Times New Roman" w:eastAsia="Times New Roman" w:hAnsi="Times New Roman"/>
          <w:b/>
          <w:bCs/>
          <w:sz w:val="24"/>
          <w:szCs w:val="24"/>
        </w:rPr>
        <w:t xml:space="preserve">12:00 am </w:t>
      </w:r>
      <w:r w:rsidRPr="49B5AA13">
        <w:rPr>
          <w:rFonts w:ascii="Times New Roman" w:eastAsia="Times New Roman" w:hAnsi="Times New Roman"/>
          <w:b/>
          <w:bCs/>
          <w:sz w:val="24"/>
          <w:szCs w:val="24"/>
        </w:rPr>
        <w:t xml:space="preserve">Eastern Time (“ET”) on </w:t>
      </w:r>
      <w:r w:rsidR="00CB7AEA">
        <w:rPr>
          <w:rFonts w:ascii="Times New Roman" w:eastAsia="Times New Roman" w:hAnsi="Times New Roman"/>
          <w:b/>
          <w:bCs/>
          <w:sz w:val="24"/>
          <w:szCs w:val="24"/>
        </w:rPr>
        <w:t>Friday</w:t>
      </w:r>
      <w:r w:rsidR="003B632A">
        <w:rPr>
          <w:rFonts w:ascii="Times New Roman" w:eastAsia="Times New Roman" w:hAnsi="Times New Roman"/>
          <w:b/>
          <w:bCs/>
          <w:sz w:val="24"/>
          <w:szCs w:val="24"/>
        </w:rPr>
        <w:t xml:space="preserve"> April </w:t>
      </w:r>
      <w:r w:rsidR="00CB7AEA">
        <w:rPr>
          <w:rFonts w:ascii="Times New Roman" w:eastAsia="Times New Roman" w:hAnsi="Times New Roman"/>
          <w:b/>
          <w:bCs/>
          <w:sz w:val="24"/>
          <w:szCs w:val="24"/>
        </w:rPr>
        <w:t>9</w:t>
      </w:r>
      <w:r w:rsidRPr="49B5AA13">
        <w:rPr>
          <w:rFonts w:ascii="Times New Roman" w:eastAsia="Times New Roman" w:hAnsi="Times New Roman"/>
          <w:b/>
          <w:bCs/>
          <w:sz w:val="24"/>
          <w:szCs w:val="24"/>
        </w:rPr>
        <w:t>, 202</w:t>
      </w:r>
      <w:r w:rsidR="00236236" w:rsidRPr="49B5AA13">
        <w:rPr>
          <w:rFonts w:ascii="Times New Roman" w:eastAsia="Times New Roman" w:hAnsi="Times New Roman"/>
          <w:b/>
          <w:bCs/>
          <w:sz w:val="24"/>
          <w:szCs w:val="24"/>
        </w:rPr>
        <w:t>1</w:t>
      </w:r>
      <w:r w:rsidRPr="49B5AA13">
        <w:rPr>
          <w:rFonts w:ascii="Times New Roman" w:eastAsia="Times New Roman" w:hAnsi="Times New Roman"/>
          <w:b/>
          <w:bCs/>
          <w:sz w:val="24"/>
          <w:szCs w:val="24"/>
        </w:rPr>
        <w:t xml:space="preserve"> through </w:t>
      </w:r>
      <w:r w:rsidR="00236236" w:rsidRPr="49B5AA13">
        <w:rPr>
          <w:rFonts w:ascii="Times New Roman" w:eastAsia="Times New Roman" w:hAnsi="Times New Roman"/>
          <w:b/>
          <w:bCs/>
          <w:sz w:val="24"/>
          <w:szCs w:val="24"/>
        </w:rPr>
        <w:t xml:space="preserve">11:59pm ET </w:t>
      </w:r>
      <w:r w:rsidR="003B632A">
        <w:rPr>
          <w:rFonts w:ascii="Times New Roman" w:eastAsia="Times New Roman" w:hAnsi="Times New Roman"/>
          <w:b/>
          <w:bCs/>
          <w:sz w:val="24"/>
          <w:szCs w:val="24"/>
        </w:rPr>
        <w:t>Sunday April 11</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22E49011"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 xml:space="preserve">, </w:t>
      </w:r>
      <w:hyperlink r:id="rId10">
        <w:r w:rsidR="712672FC" w:rsidRPr="49B5AA13">
          <w:rPr>
            <w:rStyle w:val="Hyperlink"/>
            <w:rFonts w:ascii="Times New Roman" w:eastAsia="Times New Roman" w:hAnsi="Times New Roman"/>
            <w:sz w:val="24"/>
            <w:szCs w:val="24"/>
          </w:rPr>
          <w:t>www.1045wjjk.com</w:t>
        </w:r>
      </w:hyperlink>
      <w:r w:rsidR="712672FC" w:rsidRPr="49B5AA13">
        <w:rPr>
          <w:rFonts w:ascii="Times New Roman" w:eastAsia="Times New Roman" w:hAnsi="Times New Roman"/>
          <w:sz w:val="24"/>
          <w:szCs w:val="24"/>
        </w:rPr>
        <w:t xml:space="preserve">, or </w:t>
      </w:r>
      <w:hyperlink r:id="rId11">
        <w:r w:rsidR="712672FC" w:rsidRPr="49B5AA13">
          <w:rPr>
            <w:rStyle w:val="Hyperlink"/>
            <w:rFonts w:ascii="Times New Roman" w:eastAsia="Times New Roman" w:hAnsi="Times New Roman"/>
            <w:sz w:val="24"/>
            <w:szCs w:val="24"/>
          </w:rPr>
          <w:t>www.939xindy.com</w:t>
        </w:r>
      </w:hyperlink>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3B632A">
        <w:rPr>
          <w:rFonts w:ascii="Times New Roman" w:eastAsia="Times New Roman" w:hAnsi="Times New Roman"/>
          <w:sz w:val="24"/>
          <w:szCs w:val="24"/>
        </w:rPr>
        <w:t>World of Wheels</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11:59pm ET </w:t>
      </w:r>
      <w:r w:rsidR="003B632A">
        <w:rPr>
          <w:rFonts w:ascii="Times New Roman" w:eastAsia="Times New Roman" w:hAnsi="Times New Roman"/>
          <w:sz w:val="24"/>
          <w:szCs w:val="24"/>
        </w:rPr>
        <w:t>Sunday April 11</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r w:rsidR="00CB7AEA">
        <w:rPr>
          <w:rFonts w:ascii="Times New Roman" w:eastAsia="Times New Roman" w:hAnsi="Times New Roman"/>
          <w:b/>
          <w:bCs/>
          <w:sz w:val="24"/>
          <w:szCs w:val="24"/>
        </w:rPr>
        <w:t xml:space="preserve"> per station</w:t>
      </w:r>
      <w:r w:rsidRPr="49B5AA13">
        <w:rPr>
          <w:rFonts w:ascii="Times New Roman" w:eastAsia="Times New Roman" w:hAnsi="Times New Roman"/>
          <w:b/>
          <w:bCs/>
          <w:sz w:val="24"/>
          <w:szCs w:val="24"/>
        </w:rPr>
        <w:t>.</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w:t>
      </w:r>
      <w:r w:rsidRPr="006E4290">
        <w:rPr>
          <w:rFonts w:ascii="Times New Roman" w:eastAsia="Times New Roman" w:hAnsi="Times New Roman"/>
          <w:sz w:val="24"/>
          <w:szCs w:val="24"/>
        </w:rPr>
        <w:lastRenderedPageBreak/>
        <w:t>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0A06B688"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Monday </w:t>
      </w:r>
      <w:r w:rsidR="003B632A">
        <w:rPr>
          <w:rFonts w:ascii="Times New Roman" w:eastAsia="Times New Roman" w:hAnsi="Times New Roman"/>
          <w:sz w:val="24"/>
          <w:szCs w:val="24"/>
        </w:rPr>
        <w:t>April 12</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6B4B7F">
        <w:rPr>
          <w:rFonts w:ascii="Times New Roman" w:eastAsia="Times New Roman" w:hAnsi="Times New Roman"/>
          <w:sz w:val="24"/>
          <w:szCs w:val="24"/>
        </w:rPr>
        <w:t>seven</w:t>
      </w:r>
      <w:r w:rsidR="007C1D11" w:rsidRPr="49B5AA13">
        <w:rPr>
          <w:rFonts w:ascii="Times New Roman" w:eastAsia="Times New Roman" w:hAnsi="Times New Roman"/>
          <w:sz w:val="24"/>
          <w:szCs w:val="24"/>
        </w:rPr>
        <w:t xml:space="preserve"> (</w:t>
      </w:r>
      <w:r w:rsidR="006B4B7F">
        <w:rPr>
          <w:rFonts w:ascii="Times New Roman" w:eastAsia="Times New Roman" w:hAnsi="Times New Roman"/>
          <w:sz w:val="24"/>
          <w:szCs w:val="24"/>
        </w:rPr>
        <w:t>7</w:t>
      </w:r>
      <w:r w:rsidR="00C5530C" w:rsidRPr="49B5AA13">
        <w:rPr>
          <w:rFonts w:ascii="Times New Roman" w:eastAsia="Times New Roman" w:hAnsi="Times New Roman"/>
          <w:sz w:val="24"/>
          <w:szCs w:val="24"/>
        </w:rPr>
        <w:t>) entries</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2D8856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w:t>
      </w:r>
      <w:r w:rsidR="00174DD8">
        <w:rPr>
          <w:rFonts w:ascii="Times New Roman" w:eastAsia="Times New Roman" w:hAnsi="Times New Roman"/>
          <w:sz w:val="24"/>
          <w:szCs w:val="24"/>
        </w:rPr>
        <w:t xml:space="preserve"> </w:t>
      </w:r>
      <w:r w:rsidRPr="49B5AA13">
        <w:rPr>
          <w:rFonts w:ascii="Times New Roman" w:eastAsia="Times New Roman" w:hAnsi="Times New Roman"/>
          <w:sz w:val="24"/>
          <w:szCs w:val="24"/>
        </w:rPr>
        <w:t xml:space="preserve">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6AFE314D" w14:textId="59BD775A" w:rsidR="00F603B6" w:rsidRPr="00F603B6" w:rsidRDefault="00CC359E"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Prize.  </w:t>
      </w:r>
      <w:r w:rsidR="29E8F3EC" w:rsidRPr="49B5AA13">
        <w:rPr>
          <w:rFonts w:ascii="Times New Roman" w:eastAsia="Times New Roman" w:hAnsi="Times New Roman"/>
          <w:sz w:val="24"/>
          <w:szCs w:val="24"/>
        </w:rPr>
        <w:t xml:space="preserve">Up to </w:t>
      </w:r>
      <w:r w:rsidR="003B632A">
        <w:rPr>
          <w:rFonts w:ascii="Times New Roman" w:eastAsia="Times New Roman" w:hAnsi="Times New Roman"/>
          <w:sz w:val="24"/>
          <w:szCs w:val="24"/>
        </w:rPr>
        <w:t>seven (7</w:t>
      </w:r>
      <w:r w:rsidRPr="49B5AA13">
        <w:rPr>
          <w:rFonts w:ascii="Times New Roman" w:eastAsia="Times New Roman" w:hAnsi="Times New Roman"/>
          <w:sz w:val="24"/>
          <w:szCs w:val="24"/>
        </w:rPr>
        <w:t xml:space="preserve">) </w:t>
      </w:r>
      <w:r w:rsidR="131574A6" w:rsidRPr="49B5AA13">
        <w:rPr>
          <w:rFonts w:ascii="Times New Roman" w:eastAsia="Times New Roman" w:hAnsi="Times New Roman"/>
          <w:sz w:val="24"/>
          <w:szCs w:val="24"/>
        </w:rPr>
        <w:t>p</w:t>
      </w:r>
      <w:r w:rsidRPr="49B5AA13">
        <w:rPr>
          <w:rFonts w:ascii="Times New Roman" w:eastAsia="Times New Roman" w:hAnsi="Times New Roman"/>
          <w:sz w:val="24"/>
          <w:szCs w:val="24"/>
        </w:rPr>
        <w:t>rizes</w:t>
      </w:r>
      <w:r w:rsidR="3DB33D88" w:rsidRPr="49B5AA13">
        <w:rPr>
          <w:rFonts w:ascii="Times New Roman" w:eastAsia="Times New Roman" w:hAnsi="Times New Roman"/>
          <w:sz w:val="24"/>
          <w:szCs w:val="24"/>
        </w:rPr>
        <w:t xml:space="preserve"> (each, a “Prize”)</w:t>
      </w:r>
      <w:r w:rsidRPr="49B5AA13">
        <w:rPr>
          <w:rFonts w:ascii="Times New Roman" w:eastAsia="Times New Roman" w:hAnsi="Times New Roman"/>
          <w:sz w:val="24"/>
          <w:szCs w:val="24"/>
        </w:rPr>
        <w:t xml:space="preserve"> will be awarded in this Contest.  </w:t>
      </w:r>
      <w:r w:rsidR="1E0EC1F0" w:rsidRPr="49B5AA13">
        <w:rPr>
          <w:rFonts w:ascii="Times New Roman" w:eastAsia="Times New Roman" w:hAnsi="Times New Roman"/>
          <w:sz w:val="24"/>
          <w:szCs w:val="24"/>
        </w:rPr>
        <w:t xml:space="preserve">Up to </w:t>
      </w:r>
      <w:r w:rsidR="006B4B7F">
        <w:rPr>
          <w:rFonts w:ascii="Times New Roman" w:eastAsia="Times New Roman" w:hAnsi="Times New Roman"/>
          <w:sz w:val="24"/>
          <w:szCs w:val="24"/>
        </w:rPr>
        <w:t>seven (7</w:t>
      </w:r>
      <w:r w:rsidRPr="49B5AA13">
        <w:rPr>
          <w:rFonts w:ascii="Times New Roman" w:eastAsia="Times New Roman" w:hAnsi="Times New Roman"/>
          <w:sz w:val="24"/>
          <w:szCs w:val="24"/>
        </w:rPr>
        <w:t xml:space="preserve">) winners each will win </w:t>
      </w:r>
      <w:r w:rsidR="006B4B7F">
        <w:rPr>
          <w:rFonts w:ascii="Times New Roman" w:eastAsia="Times New Roman" w:hAnsi="Times New Roman"/>
          <w:sz w:val="24"/>
          <w:szCs w:val="24"/>
        </w:rPr>
        <w:t>two (2</w:t>
      </w:r>
      <w:r w:rsidR="000F258D" w:rsidRPr="49B5AA13">
        <w:rPr>
          <w:rFonts w:ascii="Times New Roman" w:eastAsia="Times New Roman" w:hAnsi="Times New Roman"/>
          <w:sz w:val="24"/>
          <w:szCs w:val="24"/>
        </w:rPr>
        <w:t xml:space="preserve">) </w:t>
      </w:r>
      <w:r w:rsidR="52D69DE7" w:rsidRPr="49B5AA13">
        <w:rPr>
          <w:rFonts w:ascii="Times New Roman" w:eastAsia="Times New Roman" w:hAnsi="Times New Roman"/>
          <w:sz w:val="24"/>
          <w:szCs w:val="24"/>
        </w:rPr>
        <w:t xml:space="preserve">tickets to </w:t>
      </w:r>
      <w:r w:rsidR="006B4B7F">
        <w:rPr>
          <w:rFonts w:ascii="Times New Roman" w:eastAsia="Times New Roman" w:hAnsi="Times New Roman"/>
          <w:sz w:val="24"/>
          <w:szCs w:val="24"/>
        </w:rPr>
        <w:t>Indianapolis World of Wheels</w:t>
      </w:r>
      <w:r w:rsidR="52D69DE7" w:rsidRPr="49B5AA13">
        <w:rPr>
          <w:rFonts w:ascii="Times New Roman" w:eastAsia="Times New Roman" w:hAnsi="Times New Roman"/>
          <w:sz w:val="24"/>
          <w:szCs w:val="24"/>
        </w:rPr>
        <w:t xml:space="preserve"> at the Indiana State Fairgrounds between Friday</w:t>
      </w:r>
      <w:r w:rsidR="0C701DC7" w:rsidRPr="49B5AA13">
        <w:rPr>
          <w:rFonts w:ascii="Times New Roman" w:eastAsia="Times New Roman" w:hAnsi="Times New Roman"/>
          <w:sz w:val="24"/>
          <w:szCs w:val="24"/>
        </w:rPr>
        <w:t xml:space="preserve"> </w:t>
      </w:r>
      <w:r w:rsidR="006B4B7F">
        <w:rPr>
          <w:rFonts w:ascii="Times New Roman" w:eastAsia="Times New Roman" w:hAnsi="Times New Roman"/>
          <w:sz w:val="24"/>
          <w:szCs w:val="24"/>
        </w:rPr>
        <w:t>April 16th</w:t>
      </w:r>
      <w:r w:rsidR="0C701DC7" w:rsidRPr="49B5AA13">
        <w:rPr>
          <w:rFonts w:ascii="Times New Roman" w:eastAsia="Times New Roman" w:hAnsi="Times New Roman"/>
          <w:sz w:val="24"/>
          <w:szCs w:val="24"/>
        </w:rPr>
        <w:t xml:space="preserve"> and Sunday </w:t>
      </w:r>
      <w:r w:rsidR="006B4B7F">
        <w:rPr>
          <w:rFonts w:ascii="Times New Roman" w:eastAsia="Times New Roman" w:hAnsi="Times New Roman"/>
          <w:sz w:val="24"/>
          <w:szCs w:val="24"/>
        </w:rPr>
        <w:t>April 18</w:t>
      </w:r>
      <w:r w:rsidR="0C701DC7" w:rsidRPr="49B5AA13">
        <w:rPr>
          <w:rFonts w:ascii="Times New Roman" w:eastAsia="Times New Roman" w:hAnsi="Times New Roman"/>
          <w:sz w:val="24"/>
          <w:szCs w:val="24"/>
        </w:rPr>
        <w:t>, 2021</w:t>
      </w:r>
      <w:r w:rsidR="000F258D"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The approximate retail value (“</w:t>
      </w:r>
      <w:r w:rsidRPr="49B5AA13">
        <w:rPr>
          <w:rFonts w:ascii="Times New Roman" w:hAnsi="Times New Roman"/>
          <w:sz w:val="24"/>
          <w:szCs w:val="24"/>
        </w:rPr>
        <w:t>ARV</w:t>
      </w:r>
      <w:r w:rsidRPr="49B5AA13">
        <w:rPr>
          <w:rFonts w:ascii="Times New Roman" w:eastAsia="Times New Roman" w:hAnsi="Times New Roman"/>
          <w:sz w:val="24"/>
          <w:szCs w:val="24"/>
        </w:rPr>
        <w:t xml:space="preserve">”) of each </w:t>
      </w:r>
      <w:r w:rsidR="1C6DEAB8" w:rsidRPr="49B5AA13">
        <w:rPr>
          <w:rFonts w:ascii="Times New Roman" w:eastAsia="Times New Roman" w:hAnsi="Times New Roman"/>
          <w:sz w:val="24"/>
          <w:szCs w:val="24"/>
        </w:rPr>
        <w:t>P</w:t>
      </w:r>
      <w:r w:rsidRPr="49B5AA13">
        <w:rPr>
          <w:rFonts w:ascii="Times New Roman" w:eastAsia="Times New Roman" w:hAnsi="Times New Roman"/>
          <w:sz w:val="24"/>
          <w:szCs w:val="24"/>
        </w:rPr>
        <w:t>rize is</w:t>
      </w:r>
      <w:r w:rsidR="006B4B7F">
        <w:rPr>
          <w:rFonts w:ascii="Times New Roman" w:eastAsia="Times New Roman" w:hAnsi="Times New Roman"/>
          <w:b/>
          <w:bCs/>
          <w:sz w:val="24"/>
          <w:szCs w:val="24"/>
        </w:rPr>
        <w:t xml:space="preserve"> </w:t>
      </w:r>
      <w:r w:rsidR="006B4B7F">
        <w:rPr>
          <w:rFonts w:ascii="Times New Roman" w:eastAsia="Times New Roman" w:hAnsi="Times New Roman"/>
          <w:sz w:val="24"/>
          <w:szCs w:val="24"/>
        </w:rPr>
        <w:t>THIRTY-EIGHT</w:t>
      </w:r>
      <w:r w:rsidRPr="49B5AA13">
        <w:rPr>
          <w:rFonts w:ascii="Times New Roman" w:eastAsia="Times New Roman" w:hAnsi="Times New Roman"/>
          <w:sz w:val="24"/>
          <w:szCs w:val="24"/>
        </w:rPr>
        <w:t xml:space="preserve"> DOLLARS</w:t>
      </w:r>
      <w:r w:rsidRPr="49B5AA13">
        <w:rPr>
          <w:rFonts w:ascii="Times New Roman" w:eastAsia="Times New Roman" w:hAnsi="Times New Roman"/>
          <w:b/>
          <w:bCs/>
          <w:sz w:val="24"/>
          <w:szCs w:val="24"/>
        </w:rPr>
        <w:t xml:space="preserve"> </w:t>
      </w:r>
      <w:r w:rsidRPr="006B4B7F">
        <w:rPr>
          <w:rFonts w:ascii="Times New Roman" w:eastAsia="Times New Roman" w:hAnsi="Times New Roman"/>
          <w:b/>
          <w:bCs/>
          <w:sz w:val="24"/>
          <w:szCs w:val="24"/>
        </w:rPr>
        <w:t>(</w:t>
      </w:r>
      <w:r w:rsidRPr="49B5AA13">
        <w:rPr>
          <w:rFonts w:ascii="Times New Roman" w:eastAsia="Times New Roman" w:hAnsi="Times New Roman"/>
          <w:b/>
          <w:bCs/>
          <w:sz w:val="24"/>
          <w:szCs w:val="24"/>
        </w:rPr>
        <w:t>$</w:t>
      </w:r>
      <w:r w:rsidR="006B4B7F">
        <w:rPr>
          <w:rFonts w:ascii="Times New Roman" w:eastAsia="Times New Roman" w:hAnsi="Times New Roman"/>
          <w:b/>
          <w:bCs/>
          <w:sz w:val="24"/>
          <w:szCs w:val="24"/>
        </w:rPr>
        <w:t>38</w:t>
      </w:r>
      <w:r w:rsidRPr="49B5AA13">
        <w:rPr>
          <w:rFonts w:ascii="Times New Roman" w:eastAsia="Times New Roman" w:hAnsi="Times New Roman"/>
          <w:b/>
          <w:bCs/>
          <w:sz w:val="24"/>
          <w:szCs w:val="24"/>
        </w:rPr>
        <w:t>)</w:t>
      </w:r>
      <w:r w:rsidRPr="49B5AA13">
        <w:rPr>
          <w:rFonts w:ascii="Times New Roman" w:eastAsia="Times New Roman" w:hAnsi="Times New Roman"/>
          <w:sz w:val="24"/>
          <w:szCs w:val="24"/>
        </w:rPr>
        <w:t>.</w:t>
      </w:r>
    </w:p>
    <w:p w14:paraId="4D479874" w14:textId="2BD10678" w:rsidR="00F603B6" w:rsidRPr="000F258D" w:rsidRDefault="00CC359E" w:rsidP="49B5AA13">
      <w:pPr>
        <w:spacing w:after="120" w:line="240" w:lineRule="auto"/>
        <w:ind w:left="720"/>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The total ARV of all </w:t>
      </w:r>
      <w:r w:rsidR="774B930E" w:rsidRPr="49B5AA13">
        <w:rPr>
          <w:rFonts w:ascii="Times New Roman" w:eastAsia="Times New Roman" w:hAnsi="Times New Roman"/>
          <w:b/>
          <w:bCs/>
          <w:sz w:val="24"/>
          <w:szCs w:val="24"/>
        </w:rPr>
        <w:t>P</w:t>
      </w:r>
      <w:r w:rsidRPr="49B5AA13">
        <w:rPr>
          <w:rFonts w:ascii="Times New Roman" w:eastAsia="Times New Roman" w:hAnsi="Times New Roman"/>
          <w:b/>
          <w:bCs/>
          <w:sz w:val="24"/>
          <w:szCs w:val="24"/>
        </w:rPr>
        <w:t>rizes is</w:t>
      </w:r>
      <w:r w:rsidR="006B4B7F">
        <w:rPr>
          <w:rFonts w:ascii="Times New Roman" w:eastAsia="Times New Roman" w:hAnsi="Times New Roman"/>
          <w:b/>
          <w:bCs/>
          <w:sz w:val="24"/>
          <w:szCs w:val="24"/>
        </w:rPr>
        <w:t xml:space="preserve"> TWO-HUNDRED AND SIXTY-SIX DOLLARS ($266</w:t>
      </w:r>
      <w:r w:rsidRPr="49B5AA13">
        <w:rPr>
          <w:rFonts w:ascii="Times New Roman" w:eastAsia="Times New Roman" w:hAnsi="Times New Roman"/>
          <w:b/>
          <w:bCs/>
          <w:sz w:val="24"/>
          <w:szCs w:val="24"/>
        </w:rPr>
        <w:t>).</w:t>
      </w:r>
    </w:p>
    <w:p w14:paraId="2044A9CD" w14:textId="77777777" w:rsidR="00CC359E" w:rsidRPr="00185C7C" w:rsidRDefault="00CC359E" w:rsidP="00F603B6">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inner is responsible for all taxes associated with prize receipt and/or use.  Odds of winning</w:t>
      </w:r>
      <w:r>
        <w:rPr>
          <w:rFonts w:ascii="Times New Roman" w:eastAsia="Times New Roman" w:hAnsi="Times New Roman"/>
          <w:sz w:val="24"/>
          <w:szCs w:val="24"/>
        </w:rPr>
        <w:t xml:space="preserve"> a 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lastRenderedPageBreak/>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4A86F391" w14:textId="33408E6B" w:rsidR="001E78E2" w:rsidRPr="00185C7C" w:rsidRDefault="001E78E2" w:rsidP="49B5AA13">
      <w:pPr>
        <w:pStyle w:val="NormalWeb"/>
        <w:shd w:val="clear" w:color="auto" w:fill="FFFFFF" w:themeFill="background1"/>
        <w:ind w:left="720"/>
        <w:jc w:val="both"/>
        <w:rPr>
          <w:rFonts w:eastAsia="Times New Roman"/>
        </w:rPr>
      </w:pPr>
      <w:r w:rsidRPr="49B5AA13">
        <w:rPr>
          <w:rFonts w:eastAsia="Times New Roman"/>
          <w:b/>
          <w:bCs/>
          <w:u w:val="single"/>
        </w:rPr>
        <w:t xml:space="preserve">If the </w:t>
      </w:r>
      <w:r w:rsidR="00F603B6" w:rsidRPr="49B5AA13">
        <w:rPr>
          <w:rFonts w:eastAsia="Times New Roman"/>
          <w:b/>
          <w:bCs/>
          <w:u w:val="single"/>
        </w:rPr>
        <w:t>e</w:t>
      </w:r>
      <w:r w:rsidR="20CC27EB" w:rsidRPr="49B5AA13">
        <w:rPr>
          <w:rFonts w:eastAsia="Times New Roman"/>
          <w:b/>
          <w:bCs/>
          <w:u w:val="single"/>
        </w:rPr>
        <w:t>ven</w:t>
      </w:r>
      <w:r w:rsidR="7457A512" w:rsidRPr="49B5AA13">
        <w:rPr>
          <w:rFonts w:eastAsia="Times New Roman"/>
          <w:b/>
          <w:bCs/>
          <w:u w:val="single"/>
        </w:rPr>
        <w:t>t</w:t>
      </w:r>
      <w:r w:rsidRPr="49B5AA13">
        <w:rPr>
          <w:rFonts w:eastAsia="Times New Roman"/>
          <w:b/>
          <w:bCs/>
          <w:u w:val="single"/>
        </w:rPr>
        <w:t xml:space="preserve"> is temporarily </w:t>
      </w:r>
      <w:r w:rsidR="5BA0F426" w:rsidRPr="49B5AA13">
        <w:rPr>
          <w:rFonts w:eastAsia="Times New Roman"/>
          <w:b/>
          <w:bCs/>
          <w:u w:val="single"/>
        </w:rPr>
        <w:t>postponed or cancelled</w:t>
      </w:r>
      <w:r w:rsidRPr="49B5AA13">
        <w:rPr>
          <w:rFonts w:eastAsia="Times New Roman"/>
          <w:b/>
          <w:bCs/>
          <w:u w:val="single"/>
        </w:rPr>
        <w:t xml:space="preserve"> due to disease, epidemic, pandemic, quarantine, any acts of government and/or any reason that is beyond the control of Sponsor and/or Station, then no substitution or alternate prize will be provided by Sponsor and/or Station.</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w:t>
      </w:r>
      <w:r w:rsidRPr="49B5AA13">
        <w:rPr>
          <w:rFonts w:ascii="Times New Roman" w:eastAsia="Times New Roman" w:hAnsi="Times New Roman"/>
          <w:sz w:val="24"/>
          <w:szCs w:val="24"/>
        </w:rPr>
        <w:lastRenderedPageBreak/>
        <w:t xml:space="preserve">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7A5B3938" w14:textId="49AC00C8" w:rsidR="5F710D1C" w:rsidRPr="003B632A" w:rsidRDefault="5F710D1C" w:rsidP="003B632A">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3B632A">
        <w:rPr>
          <w:rFonts w:ascii="Times New Roman" w:eastAsia="Times New Roman" w:hAnsi="Times New Roman"/>
          <w:b/>
          <w:bCs/>
          <w:sz w:val="24"/>
          <w:szCs w:val="24"/>
        </w:rPr>
        <w:t>Indianapolis World of Wheels,</w:t>
      </w:r>
      <w:r w:rsidR="003B632A" w:rsidRPr="003B632A">
        <w:t xml:space="preserve"> </w:t>
      </w:r>
      <w:r w:rsidR="003B632A" w:rsidRPr="003B632A">
        <w:rPr>
          <w:rFonts w:ascii="Times New Roman" w:eastAsia="Times New Roman" w:hAnsi="Times New Roman"/>
          <w:b/>
          <w:bCs/>
          <w:sz w:val="24"/>
          <w:szCs w:val="24"/>
        </w:rPr>
        <w:t>Championship Auto Shows, Inc.</w:t>
      </w:r>
      <w:r w:rsidR="003B632A">
        <w:rPr>
          <w:rFonts w:ascii="Times New Roman" w:eastAsia="Times New Roman" w:hAnsi="Times New Roman"/>
          <w:b/>
          <w:bCs/>
          <w:sz w:val="24"/>
          <w:szCs w:val="24"/>
        </w:rPr>
        <w:t xml:space="preserve">, </w:t>
      </w:r>
      <w:r w:rsidR="003B632A" w:rsidRPr="003B632A">
        <w:rPr>
          <w:rFonts w:ascii="Times New Roman" w:eastAsia="Times New Roman" w:hAnsi="Times New Roman"/>
          <w:b/>
          <w:bCs/>
          <w:sz w:val="24"/>
          <w:szCs w:val="24"/>
        </w:rPr>
        <w:t>1092 Centre Road</w:t>
      </w:r>
      <w:r w:rsidR="003B632A">
        <w:rPr>
          <w:rFonts w:ascii="Times New Roman" w:eastAsia="Times New Roman" w:hAnsi="Times New Roman"/>
          <w:b/>
          <w:bCs/>
          <w:sz w:val="24"/>
          <w:szCs w:val="24"/>
        </w:rPr>
        <w:t xml:space="preserve">, </w:t>
      </w:r>
      <w:r w:rsidR="003B632A" w:rsidRPr="003B632A">
        <w:rPr>
          <w:rFonts w:ascii="Times New Roman" w:eastAsia="Times New Roman" w:hAnsi="Times New Roman"/>
          <w:b/>
          <w:bCs/>
          <w:sz w:val="24"/>
          <w:szCs w:val="24"/>
        </w:rPr>
        <w:t>Auburn Hills, MI 48326</w:t>
      </w:r>
    </w:p>
    <w:p w14:paraId="72A3D3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bookmarkEnd w:id="0"/>
    <w:bookmarkEnd w:id="1"/>
    <w:p w14:paraId="60061E4C" w14:textId="632B6403" w:rsidR="00D431DD" w:rsidRDefault="004C56C1" w:rsidP="49B5AA13">
      <w:pPr>
        <w:spacing w:after="120" w:line="240" w:lineRule="auto"/>
        <w:jc w:val="both"/>
        <w:rPr>
          <w:rFonts w:ascii="Times New Roman" w:eastAsia="Times New Roman" w:hAnsi="Times New Roman"/>
          <w:b/>
          <w:bCs/>
          <w:sz w:val="24"/>
          <w:szCs w:val="24"/>
        </w:rPr>
      </w:pPr>
    </w:p>
    <w:sectPr w:rsidR="00D431DD" w:rsidSect="006D7AE8">
      <w:footerReference w:type="even" r:id="rId12"/>
      <w:footerReference w:type="default" r:id="rId13"/>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88E275" w14:textId="77777777" w:rsidR="004C56C1" w:rsidRDefault="004C56C1">
      <w:pPr>
        <w:spacing w:after="0" w:line="240" w:lineRule="auto"/>
      </w:pPr>
      <w:r>
        <w:separator/>
      </w:r>
    </w:p>
  </w:endnote>
  <w:endnote w:type="continuationSeparator" w:id="0">
    <w:p w14:paraId="1AFB7317" w14:textId="77777777" w:rsidR="004C56C1" w:rsidRDefault="004C5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4C56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4C56C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3A7160" w14:textId="77777777" w:rsidR="004C56C1" w:rsidRDefault="004C56C1">
      <w:pPr>
        <w:spacing w:after="0" w:line="240" w:lineRule="auto"/>
      </w:pPr>
      <w:r>
        <w:separator/>
      </w:r>
    </w:p>
  </w:footnote>
  <w:footnote w:type="continuationSeparator" w:id="0">
    <w:p w14:paraId="4EB6B8FE" w14:textId="77777777" w:rsidR="004C56C1" w:rsidRDefault="004C56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21C12097"/>
    <w:multiLevelType w:val="hybridMultilevel"/>
    <w:tmpl w:val="04687558"/>
    <w:lvl w:ilvl="0" w:tplc="20C47E7C">
      <w:start w:val="1"/>
      <w:numFmt w:val="decimal"/>
      <w:lvlText w:val="%1."/>
      <w:lvlJc w:val="left"/>
      <w:pPr>
        <w:ind w:left="720" w:hanging="360"/>
      </w:pPr>
    </w:lvl>
    <w:lvl w:ilvl="1" w:tplc="F7401B7A">
      <w:start w:val="1"/>
      <w:numFmt w:val="lowerLetter"/>
      <w:lvlText w:val="%2."/>
      <w:lvlJc w:val="left"/>
      <w:pPr>
        <w:ind w:left="1440" w:hanging="360"/>
      </w:pPr>
    </w:lvl>
    <w:lvl w:ilvl="2" w:tplc="921CB554">
      <w:start w:val="1"/>
      <w:numFmt w:val="lowerRoman"/>
      <w:lvlText w:val="%3."/>
      <w:lvlJc w:val="right"/>
      <w:pPr>
        <w:ind w:left="2160" w:hanging="180"/>
      </w:pPr>
    </w:lvl>
    <w:lvl w:ilvl="3" w:tplc="F9480308">
      <w:start w:val="1"/>
      <w:numFmt w:val="decimal"/>
      <w:lvlText w:val="%4."/>
      <w:lvlJc w:val="left"/>
      <w:pPr>
        <w:ind w:left="2880" w:hanging="360"/>
      </w:pPr>
    </w:lvl>
    <w:lvl w:ilvl="4" w:tplc="A4FE1566">
      <w:start w:val="1"/>
      <w:numFmt w:val="lowerLetter"/>
      <w:lvlText w:val="%5."/>
      <w:lvlJc w:val="left"/>
      <w:pPr>
        <w:ind w:left="3600" w:hanging="360"/>
      </w:pPr>
    </w:lvl>
    <w:lvl w:ilvl="5" w:tplc="66FA1E42">
      <w:start w:val="1"/>
      <w:numFmt w:val="lowerRoman"/>
      <w:lvlText w:val="%6."/>
      <w:lvlJc w:val="right"/>
      <w:pPr>
        <w:ind w:left="4320" w:hanging="180"/>
      </w:pPr>
    </w:lvl>
    <w:lvl w:ilvl="6" w:tplc="1B5E2C04">
      <w:start w:val="1"/>
      <w:numFmt w:val="decimal"/>
      <w:lvlText w:val="%7."/>
      <w:lvlJc w:val="left"/>
      <w:pPr>
        <w:ind w:left="5040" w:hanging="360"/>
      </w:pPr>
    </w:lvl>
    <w:lvl w:ilvl="7" w:tplc="DB96A0BA">
      <w:start w:val="1"/>
      <w:numFmt w:val="lowerLetter"/>
      <w:lvlText w:val="%8."/>
      <w:lvlJc w:val="left"/>
      <w:pPr>
        <w:ind w:left="5760" w:hanging="360"/>
      </w:pPr>
    </w:lvl>
    <w:lvl w:ilvl="8" w:tplc="9A32E3CA">
      <w:start w:val="1"/>
      <w:numFmt w:val="lowerRoman"/>
      <w:lvlText w:val="%9."/>
      <w:lvlJc w:val="right"/>
      <w:pPr>
        <w:ind w:left="6480" w:hanging="180"/>
      </w:pPr>
    </w:lvl>
  </w:abstractNum>
  <w:abstractNum w:abstractNumId="3" w15:restartNumberingAfterBreak="0">
    <w:nsid w:val="235350D5"/>
    <w:multiLevelType w:val="hybridMultilevel"/>
    <w:tmpl w:val="6ACC8CBA"/>
    <w:lvl w:ilvl="0" w:tplc="1BEA5298">
      <w:start w:val="1"/>
      <w:numFmt w:val="decimal"/>
      <w:lvlText w:val="%1."/>
      <w:lvlJc w:val="left"/>
      <w:pPr>
        <w:ind w:left="720" w:hanging="360"/>
      </w:pPr>
    </w:lvl>
    <w:lvl w:ilvl="1" w:tplc="FAC057F2">
      <w:start w:val="1"/>
      <w:numFmt w:val="lowerLetter"/>
      <w:lvlText w:val="%2."/>
      <w:lvlJc w:val="left"/>
      <w:pPr>
        <w:ind w:left="1440" w:hanging="360"/>
      </w:pPr>
    </w:lvl>
    <w:lvl w:ilvl="2" w:tplc="5A60A018">
      <w:start w:val="1"/>
      <w:numFmt w:val="lowerRoman"/>
      <w:lvlText w:val="%3."/>
      <w:lvlJc w:val="right"/>
      <w:pPr>
        <w:ind w:left="2160" w:hanging="180"/>
      </w:pPr>
    </w:lvl>
    <w:lvl w:ilvl="3" w:tplc="669E43E4">
      <w:start w:val="1"/>
      <w:numFmt w:val="decimal"/>
      <w:lvlText w:val="%4."/>
      <w:lvlJc w:val="left"/>
      <w:pPr>
        <w:ind w:left="2880" w:hanging="360"/>
      </w:pPr>
    </w:lvl>
    <w:lvl w:ilvl="4" w:tplc="D2907788">
      <w:start w:val="1"/>
      <w:numFmt w:val="lowerLetter"/>
      <w:lvlText w:val="%5."/>
      <w:lvlJc w:val="left"/>
      <w:pPr>
        <w:ind w:left="3600" w:hanging="360"/>
      </w:pPr>
    </w:lvl>
    <w:lvl w:ilvl="5" w:tplc="2FBA371C">
      <w:start w:val="1"/>
      <w:numFmt w:val="lowerRoman"/>
      <w:lvlText w:val="%6."/>
      <w:lvlJc w:val="right"/>
      <w:pPr>
        <w:ind w:left="4320" w:hanging="180"/>
      </w:pPr>
    </w:lvl>
    <w:lvl w:ilvl="6" w:tplc="C03E8DE2">
      <w:start w:val="1"/>
      <w:numFmt w:val="decimal"/>
      <w:lvlText w:val="%7."/>
      <w:lvlJc w:val="left"/>
      <w:pPr>
        <w:ind w:left="5040" w:hanging="360"/>
      </w:pPr>
    </w:lvl>
    <w:lvl w:ilvl="7" w:tplc="89168266">
      <w:start w:val="1"/>
      <w:numFmt w:val="lowerLetter"/>
      <w:lvlText w:val="%8."/>
      <w:lvlJc w:val="left"/>
      <w:pPr>
        <w:ind w:left="5760" w:hanging="360"/>
      </w:pPr>
    </w:lvl>
    <w:lvl w:ilvl="8" w:tplc="E166A00A">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419E"/>
    <w:rsid w:val="00174DD8"/>
    <w:rsid w:val="00195AD6"/>
    <w:rsid w:val="001E78E2"/>
    <w:rsid w:val="00236236"/>
    <w:rsid w:val="00284CC4"/>
    <w:rsid w:val="003B632A"/>
    <w:rsid w:val="003F60FD"/>
    <w:rsid w:val="004641A7"/>
    <w:rsid w:val="004B006B"/>
    <w:rsid w:val="004C56C1"/>
    <w:rsid w:val="006206A4"/>
    <w:rsid w:val="006B4B7F"/>
    <w:rsid w:val="007C1D11"/>
    <w:rsid w:val="007E498C"/>
    <w:rsid w:val="00887E39"/>
    <w:rsid w:val="0094205E"/>
    <w:rsid w:val="0094605E"/>
    <w:rsid w:val="00992865"/>
    <w:rsid w:val="00A93C87"/>
    <w:rsid w:val="00C5530C"/>
    <w:rsid w:val="00C94AEB"/>
    <w:rsid w:val="00CB7AEA"/>
    <w:rsid w:val="00CC359E"/>
    <w:rsid w:val="00E9647F"/>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939xindy.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1045wjjk.com" TargetMode="External"/><Relationship Id="rId4" Type="http://schemas.openxmlformats.org/officeDocument/2006/relationships/webSettings" Target="webSettings.xml"/><Relationship Id="rId9" Type="http://schemas.openxmlformats.org/officeDocument/2006/relationships/hyperlink" Target="http://www.wfm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2021-04-08T21:29:00Z</dcterms:created>
  <dcterms:modified xsi:type="dcterms:W3CDTF">2021-04-08T21:29:00Z</dcterms:modified>
</cp:coreProperties>
</file>