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KTOP-FM’s “Call To Win” Contest </w:t>
      </w:r>
    </w:p>
    <w:p w:rsidR="00000000" w:rsidDel="00000000" w:rsidP="00000000" w:rsidRDefault="00000000" w:rsidRPr="00000000" w14:paraId="00000002">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Official Rules </w:t>
      </w:r>
      <w:r w:rsidDel="00000000" w:rsidR="00000000" w:rsidRPr="00000000">
        <w:rPr>
          <w:rtl w:val="0"/>
        </w:rPr>
      </w:r>
    </w:p>
    <w:p w:rsidR="00000000" w:rsidDel="00000000" w:rsidP="00000000" w:rsidRDefault="00000000" w:rsidRPr="00000000" w14:paraId="00000003">
      <w:pPr>
        <w:spacing w:after="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complete copy of these rules can be obtained at the offices of radio station </w:t>
      </w:r>
      <w:r w:rsidDel="00000000" w:rsidR="00000000" w:rsidRPr="00000000">
        <w:rPr>
          <w:rFonts w:ascii="Times New Roman" w:cs="Times New Roman" w:eastAsia="Times New Roman" w:hAnsi="Times New Roman"/>
          <w:color w:val="ff0000"/>
          <w:sz w:val="24"/>
          <w:szCs w:val="24"/>
          <w:rtl w:val="0"/>
        </w:rPr>
        <w:t xml:space="preserve">KTOP-FM  </w:t>
      </w:r>
      <w:r w:rsidDel="00000000" w:rsidR="00000000" w:rsidRPr="00000000">
        <w:rPr>
          <w:rFonts w:ascii="Times New Roman" w:cs="Times New Roman" w:eastAsia="Times New Roman" w:hAnsi="Times New Roman"/>
          <w:sz w:val="24"/>
          <w:szCs w:val="24"/>
          <w:rtl w:val="0"/>
        </w:rPr>
        <w:t xml:space="preserve">(“Station”),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owned and operated by Cumulus Broadcasting LLC or one of its affiliates, located at 825 S Kansas Ave Suite 100 Topeka, KS 66612, during available business hours Monday through Friday, Station’s website at eagle993.com or by sending a self-addressed, stamped envelope to the above address.</w:t>
      </w:r>
    </w:p>
    <w:p w:rsidR="00000000" w:rsidDel="00000000" w:rsidP="00000000" w:rsidRDefault="00000000" w:rsidRPr="00000000" w14:paraId="00000004">
      <w:pPr>
        <w:spacing w:after="120" w:line="240" w:lineRule="auto"/>
        <w:ind w:firstLine="720"/>
        <w:jc w:val="both"/>
        <w:rPr>
          <w:rFonts w:ascii="Times New Roman" w:cs="Times New Roman" w:eastAsia="Times New Roman" w:hAnsi="Times New Roman"/>
          <w:sz w:val="24"/>
          <w:szCs w:val="24"/>
        </w:rPr>
        <w:sectPr>
          <w:footerReference r:id="rId7" w:type="default"/>
          <w:footerReference r:id="rId8" w:type="even"/>
          <w:pgSz w:h="15840" w:w="12240" w:orient="portrait"/>
          <w:pgMar w:bottom="720" w:top="720" w:left="720" w:right="720" w:header="720" w:footer="720"/>
          <w:pgNumType w:start="1"/>
        </w:sectPr>
      </w:pPr>
      <w:r w:rsidDel="00000000" w:rsidR="00000000" w:rsidRPr="00000000">
        <w:rPr>
          <w:rFonts w:ascii="Times New Roman" w:cs="Times New Roman" w:eastAsia="Times New Roman" w:hAnsi="Times New Roman"/>
          <w:sz w:val="24"/>
          <w:szCs w:val="24"/>
          <w:rtl w:val="0"/>
        </w:rPr>
        <w:t xml:space="preserve">The Station will conduct the </w:t>
      </w:r>
      <w:r w:rsidDel="00000000" w:rsidR="00000000" w:rsidRPr="00000000">
        <w:rPr>
          <w:rFonts w:ascii="Times New Roman" w:cs="Times New Roman" w:eastAsia="Times New Roman" w:hAnsi="Times New Roman"/>
          <w:b w:val="1"/>
          <w:sz w:val="24"/>
          <w:szCs w:val="24"/>
          <w:rtl w:val="0"/>
        </w:rPr>
        <w:t xml:space="preserve">KTOP-FM’s “Call To Win” </w:t>
      </w:r>
      <w:r w:rsidDel="00000000" w:rsidR="00000000" w:rsidRPr="00000000">
        <w:rPr>
          <w:rFonts w:ascii="Times New Roman" w:cs="Times New Roman" w:eastAsia="Times New Roman" w:hAnsi="Times New Roman"/>
          <w:sz w:val="24"/>
          <w:szCs w:val="24"/>
          <w:rtl w:val="0"/>
        </w:rPr>
        <w:t xml:space="preserve">Contest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“Contest”) substantially as described in these rules, and by participating, each participant agrees as follows:</w:t>
      </w:r>
    </w:p>
    <w:p w:rsidR="00000000" w:rsidDel="00000000" w:rsidP="00000000" w:rsidRDefault="00000000" w:rsidRPr="00000000" w14:paraId="00000005">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No purchase is necessary</w:t>
      </w:r>
      <w:r w:rsidDel="00000000" w:rsidR="00000000" w:rsidRPr="00000000">
        <w:rPr>
          <w:rFonts w:ascii="Times New Roman" w:cs="Times New Roman" w:eastAsia="Times New Roman" w:hAnsi="Times New Roman"/>
          <w:b w:val="1"/>
          <w:smallCaps w:val="1"/>
          <w:sz w:val="20"/>
          <w:szCs w:val="20"/>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to enter or win.  A purchase will not increase your chance of winning.</w:t>
      </w:r>
      <w:r w:rsidDel="00000000" w:rsidR="00000000" w:rsidRPr="00000000">
        <w:rPr>
          <w:rFonts w:ascii="Times New Roman" w:cs="Times New Roman" w:eastAsia="Times New Roman" w:hAnsi="Times New Roman"/>
          <w:b w:val="1"/>
          <w:smallCaps w:val="1"/>
          <w:sz w:val="20"/>
          <w:szCs w:val="20"/>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  Void where prohibited.  All federal, state, and local regulations apply.</w:t>
      </w:r>
      <w:r w:rsidDel="00000000" w:rsidR="00000000" w:rsidRPr="00000000">
        <w:rPr>
          <w:rtl w:val="0"/>
        </w:rPr>
      </w:r>
    </w:p>
    <w:p w:rsidR="00000000" w:rsidDel="00000000" w:rsidP="00000000" w:rsidRDefault="00000000" w:rsidRPr="00000000" w14:paraId="00000006">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Eligibility.</w:t>
      </w:r>
      <w:r w:rsidDel="00000000" w:rsidR="00000000" w:rsidRPr="00000000">
        <w:rPr>
          <w:rFonts w:ascii="Times New Roman" w:cs="Times New Roman" w:eastAsia="Times New Roman" w:hAnsi="Times New Roman"/>
          <w:sz w:val="24"/>
          <w:szCs w:val="24"/>
          <w:rtl w:val="0"/>
        </w:rPr>
        <w:t xml:space="preserve">  This Contest is open only to legal U.S. residents, or older at the time of entry with a valid Social Security number and who reside in the Station’s Designated Market Area (“DMA”) as defined by Nielsen Audio, who have not won a prize from the Station in the last </w:t>
      </w:r>
      <w:r w:rsidDel="00000000" w:rsidR="00000000" w:rsidRPr="00000000">
        <w:rPr>
          <w:rFonts w:ascii="Times New Roman" w:cs="Times New Roman" w:eastAsia="Times New Roman" w:hAnsi="Times New Roman"/>
          <w:b w:val="1"/>
          <w:sz w:val="24"/>
          <w:szCs w:val="24"/>
          <w:rtl w:val="0"/>
        </w:rPr>
        <w:t xml:space="preserve">30 Days</w:t>
      </w:r>
      <w:r w:rsidDel="00000000" w:rsidR="00000000" w:rsidRPr="00000000">
        <w:rPr>
          <w:rFonts w:ascii="Times New Roman" w:cs="Times New Roman" w:eastAsia="Times New Roman" w:hAnsi="Times New Roman"/>
          <w:sz w:val="24"/>
          <w:szCs w:val="24"/>
          <w:rtl w:val="0"/>
        </w:rPr>
        <w:t xml:space="preserve"> or a prize valued at $500 or more in the last </w:t>
      </w:r>
      <w:r w:rsidDel="00000000" w:rsidR="00000000" w:rsidRPr="00000000">
        <w:rPr>
          <w:rFonts w:ascii="Times New Roman" w:cs="Times New Roman" w:eastAsia="Times New Roman" w:hAnsi="Times New Roman"/>
          <w:b w:val="1"/>
          <w:sz w:val="24"/>
          <w:szCs w:val="24"/>
          <w:rtl w:val="0"/>
        </w:rPr>
        <w:t xml:space="preserve">180 days</w:t>
      </w:r>
      <w:r w:rsidDel="00000000" w:rsidR="00000000" w:rsidRPr="00000000">
        <w:rPr>
          <w:rFonts w:ascii="Times New Roman" w:cs="Times New Roman" w:eastAsia="Times New Roman" w:hAnsi="Times New Roman"/>
          <w:sz w:val="24"/>
          <w:szCs w:val="24"/>
          <w:rtl w:val="0"/>
        </w:rPr>
        <w:t xml:space="preserve">, and whose immediate family members or household members have not won a prize from the Station in the last </w:t>
      </w:r>
      <w:r w:rsidDel="00000000" w:rsidR="00000000" w:rsidRPr="00000000">
        <w:rPr>
          <w:rFonts w:ascii="Times New Roman" w:cs="Times New Roman" w:eastAsia="Times New Roman" w:hAnsi="Times New Roman"/>
          <w:b w:val="1"/>
          <w:sz w:val="24"/>
          <w:szCs w:val="24"/>
          <w:rtl w:val="0"/>
        </w:rPr>
        <w:t xml:space="preserve">30 Days</w:t>
      </w:r>
      <w:r w:rsidDel="00000000" w:rsidR="00000000" w:rsidRPr="00000000">
        <w:rPr>
          <w:rFonts w:ascii="Times New Roman" w:cs="Times New Roman" w:eastAsia="Times New Roman" w:hAnsi="Times New Roman"/>
          <w:sz w:val="24"/>
          <w:szCs w:val="24"/>
          <w:rtl w:val="0"/>
        </w:rPr>
        <w:t xml:space="preserve"> or a prize valued at $500 or more in the last </w:t>
      </w:r>
      <w:r w:rsidDel="00000000" w:rsidR="00000000" w:rsidRPr="00000000">
        <w:rPr>
          <w:rFonts w:ascii="Times New Roman" w:cs="Times New Roman" w:eastAsia="Times New Roman" w:hAnsi="Times New Roman"/>
          <w:b w:val="1"/>
          <w:sz w:val="24"/>
          <w:szCs w:val="24"/>
          <w:rtl w:val="0"/>
        </w:rPr>
        <w:t xml:space="preserve">180 days.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Void where prohibited by law.</w:t>
      </w:r>
      <w:r w:rsidDel="00000000" w:rsidR="00000000" w:rsidRPr="00000000">
        <w:rPr>
          <w:rFonts w:ascii="Times New Roman" w:cs="Times New Roman" w:eastAsia="Times New Roman" w:hAnsi="Times New Roman"/>
          <w:sz w:val="24"/>
          <w:szCs w:val="24"/>
          <w:rtl w:val="0"/>
        </w:rPr>
        <w:t xml:space="preserve">  Employees of </w:t>
      </w:r>
      <w:r w:rsidDel="00000000" w:rsidR="00000000" w:rsidRPr="00000000">
        <w:rPr>
          <w:rFonts w:ascii="Times New Roman" w:cs="Times New Roman" w:eastAsia="Times New Roman" w:hAnsi="Times New Roman"/>
          <w:color w:val="ff0000"/>
          <w:sz w:val="24"/>
          <w:szCs w:val="24"/>
          <w:rtl w:val="0"/>
        </w:rPr>
        <w:t xml:space="preserve">Cumulus Broadcasting LLC</w:t>
      </w:r>
      <w:r w:rsidDel="00000000" w:rsidR="00000000" w:rsidRPr="00000000">
        <w:rPr>
          <w:rFonts w:ascii="Times New Roman" w:cs="Times New Roman" w:eastAsia="Times New Roman" w:hAnsi="Times New Roman"/>
          <w:sz w:val="24"/>
          <w:szCs w:val="24"/>
          <w:rtl w:val="0"/>
        </w:rPr>
        <w:t xml:space="preserve">, Station, each of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Contest Period.  </w:t>
      </w:r>
      <w:r w:rsidDel="00000000" w:rsidR="00000000" w:rsidRPr="00000000">
        <w:rPr>
          <w:rFonts w:ascii="Times New Roman" w:cs="Times New Roman" w:eastAsia="Times New Roman" w:hAnsi="Times New Roman"/>
          <w:sz w:val="24"/>
          <w:szCs w:val="24"/>
          <w:rtl w:val="0"/>
        </w:rPr>
        <w:t xml:space="preserve">The Contest will begin at </w:t>
      </w:r>
      <w:r w:rsidDel="00000000" w:rsidR="00000000" w:rsidRPr="00000000">
        <w:rPr>
          <w:rFonts w:ascii="Times New Roman" w:cs="Times New Roman" w:eastAsia="Times New Roman" w:hAnsi="Times New Roman"/>
          <w:b w:val="1"/>
          <w:sz w:val="24"/>
          <w:szCs w:val="24"/>
          <w:rtl w:val="0"/>
        </w:rPr>
        <w:t xml:space="preserve">2:00pm CT on June 1, 2021 </w:t>
      </w:r>
      <w:r w:rsidDel="00000000" w:rsidR="00000000" w:rsidRPr="00000000">
        <w:rPr>
          <w:rFonts w:ascii="Times New Roman" w:cs="Times New Roman" w:eastAsia="Times New Roman" w:hAnsi="Times New Roman"/>
          <w:sz w:val="24"/>
          <w:szCs w:val="24"/>
          <w:rtl w:val="0"/>
        </w:rPr>
        <w:t xml:space="preserve">and will run through</w:t>
      </w:r>
      <w:r w:rsidDel="00000000" w:rsidR="00000000" w:rsidRPr="00000000">
        <w:rPr>
          <w:rFonts w:ascii="Times New Roman" w:cs="Times New Roman" w:eastAsia="Times New Roman" w:hAnsi="Times New Roman"/>
          <w:b w:val="1"/>
          <w:sz w:val="24"/>
          <w:szCs w:val="24"/>
          <w:rtl w:val="0"/>
        </w:rPr>
        <w:t xml:space="preserve"> 5:15pm CT on June 4, 2021 </w:t>
      </w:r>
      <w:r w:rsidDel="00000000" w:rsidR="00000000" w:rsidRPr="00000000">
        <w:rPr>
          <w:rFonts w:ascii="Times New Roman" w:cs="Times New Roman" w:eastAsia="Times New Roman" w:hAnsi="Times New Roman"/>
          <w:sz w:val="24"/>
          <w:szCs w:val="24"/>
          <w:rtl w:val="0"/>
        </w:rPr>
        <w:t xml:space="preserve">(the “Contest Period”).  The Station’s computer is the official time keeping device for this Contest.</w:t>
      </w:r>
    </w:p>
    <w:p w:rsidR="00000000" w:rsidDel="00000000" w:rsidP="00000000" w:rsidRDefault="00000000" w:rsidRPr="00000000" w14:paraId="00000008">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Enter.  </w:t>
      </w:r>
      <w:r w:rsidDel="00000000" w:rsidR="00000000" w:rsidRPr="00000000">
        <w:rPr>
          <w:rFonts w:ascii="Times New Roman" w:cs="Times New Roman" w:eastAsia="Times New Roman" w:hAnsi="Times New Roman"/>
          <w:sz w:val="24"/>
          <w:szCs w:val="24"/>
          <w:rtl w:val="0"/>
        </w:rPr>
        <w:t xml:space="preserve">Listen to the Station weekdays from </w:t>
      </w:r>
      <w:r w:rsidDel="00000000" w:rsidR="00000000" w:rsidRPr="00000000">
        <w:rPr>
          <w:rFonts w:ascii="Times New Roman" w:cs="Times New Roman" w:eastAsia="Times New Roman" w:hAnsi="Times New Roman"/>
          <w:b w:val="1"/>
          <w:sz w:val="24"/>
          <w:szCs w:val="24"/>
          <w:rtl w:val="0"/>
        </w:rPr>
        <w:t xml:space="preserve">2:00pm CT to 5:15pm CT</w:t>
      </w:r>
      <w:r w:rsidDel="00000000" w:rsidR="00000000" w:rsidRPr="00000000">
        <w:rPr>
          <w:rFonts w:ascii="Times New Roman" w:cs="Times New Roman" w:eastAsia="Times New Roman" w:hAnsi="Times New Roman"/>
          <w:sz w:val="24"/>
          <w:szCs w:val="24"/>
          <w:rtl w:val="0"/>
        </w:rPr>
        <w:t xml:space="preserve"> during the Contest Period.  When the Station plays the “cue-to-call” sounder, listeners should call the Station at 866-929-1029.  Caller ten (10) to the Station, as determined by the Station in its sole discretion, will be entered to win.  </w:t>
      </w:r>
      <w:r w:rsidDel="00000000" w:rsidR="00000000" w:rsidRPr="00000000">
        <w:rPr>
          <w:rFonts w:ascii="Times New Roman" w:cs="Times New Roman" w:eastAsia="Times New Roman" w:hAnsi="Times New Roman"/>
          <w:b w:val="1"/>
          <w:i w:val="1"/>
          <w:sz w:val="24"/>
          <w:szCs w:val="24"/>
          <w:u w:val="single"/>
          <w:rtl w:val="0"/>
        </w:rPr>
        <w:t xml:space="preserve">Time Delay Between Over-the-Air Analog Signal and Internet Broadcast</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000000" w:rsidDel="00000000" w:rsidP="00000000" w:rsidRDefault="00000000" w:rsidRPr="00000000" w14:paraId="0000000A">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Winner Selection.  </w:t>
      </w:r>
      <w:r w:rsidDel="00000000" w:rsidR="00000000" w:rsidRPr="00000000">
        <w:rPr>
          <w:rtl w:val="0"/>
        </w:rPr>
      </w:r>
    </w:p>
    <w:p w:rsidR="00000000" w:rsidDel="00000000" w:rsidP="00000000" w:rsidRDefault="00000000" w:rsidRPr="00000000" w14:paraId="0000000B">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2:00pm CT and 5:15pm CT each weekday during the Contest Period the Station will play the “cue-to-call” sounder. The tenth (10th) caller will be eligible to win the prize.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000000" w:rsidDel="00000000" w:rsidP="00000000" w:rsidRDefault="00000000" w:rsidRPr="00000000" w14:paraId="0000000C">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Verification of Potential Winner.</w:t>
      </w:r>
      <w:r w:rsidDel="00000000" w:rsidR="00000000" w:rsidRPr="00000000">
        <w:rPr>
          <w:rFonts w:ascii="Times New Roman" w:cs="Times New Roman" w:eastAsia="Times New Roman" w:hAnsi="Times New Roman"/>
          <w:sz w:val="24"/>
          <w:szCs w:val="24"/>
          <w:rtl w:val="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D">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Prizes.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(4) Prizes (each, a “Prize”) will be awarded in this Contest (1 for each weekday during the Contest Period). Each Prize is two tickets to Florida Georgia Line at T-Mobile Center on October 30, 2021</w:t>
      </w:r>
    </w:p>
    <w:p w:rsidR="00000000" w:rsidDel="00000000" w:rsidP="00000000" w:rsidRDefault="00000000" w:rsidRPr="00000000" w14:paraId="0000000F">
      <w:pPr>
        <w:spacing w:after="12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APPROXIMATE RETAIL VALUE OF EACH PRIZE IS ONE HUNDRED TWENTY DOLLARS ($120).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 is responsible for all taxes associated with prize receipt and/or use. Odds of winning the prize depend on a number of factors including the number of eligible entries received during the Contest Period and listeners participating at any given time.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prize or a portion of any prize is temporarily postponed or permanently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event. By accepting and using a prize, each winner acknowledges and assumes all risks of accepting the prize, attending the prize event, and any other risks associated with the prize.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Entry Conditions and Release. </w:t>
      </w:r>
      <w:r w:rsidDel="00000000" w:rsidR="00000000" w:rsidRPr="00000000">
        <w:rPr>
          <w:rFonts w:ascii="Times New Roman" w:cs="Times New Roman" w:eastAsia="Times New Roman" w:hAnsi="Times New Roman"/>
          <w:sz w:val="24"/>
          <w:szCs w:val="24"/>
          <w:rtl w:val="0"/>
        </w:rPr>
        <w:t xml:space="preserve">By entering, each participant agrees to: (a) comply with and be bound by these Official Rules and the decisions of the Station, which are binding and final in all matters relating to this Contest; (b) release and hold harmless Station, Cumulus Broadcasting LLC, Cumulus Media New Holdings, Inc., and each of their respective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000000" w:rsidDel="00000000" w:rsidP="00000000" w:rsidRDefault="00000000" w:rsidRPr="00000000" w14:paraId="00000016">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Publicity.</w:t>
      </w:r>
      <w:r w:rsidDel="00000000" w:rsidR="00000000" w:rsidRPr="00000000">
        <w:rPr>
          <w:rFonts w:ascii="Times New Roman" w:cs="Times New Roman" w:eastAsia="Times New Roman" w:hAnsi="Times New Roman"/>
          <w:sz w:val="24"/>
          <w:szCs w:val="24"/>
          <w:rtl w:val="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000000" w:rsidDel="00000000" w:rsidP="00000000" w:rsidRDefault="00000000" w:rsidRPr="00000000" w14:paraId="00000017">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Taxes.  </w:t>
      </w:r>
      <w:r w:rsidDel="00000000" w:rsidR="00000000" w:rsidRPr="00000000">
        <w:rPr>
          <w:rFonts w:ascii="Times New Roman" w:cs="Times New Roman" w:eastAsia="Times New Roman" w:hAnsi="Times New Roman"/>
          <w:sz w:val="24"/>
          <w:szCs w:val="24"/>
          <w:rtl w:val="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000000" w:rsidDel="00000000" w:rsidP="00000000" w:rsidRDefault="00000000" w:rsidRPr="00000000" w14:paraId="00000018">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Conditions.</w:t>
      </w:r>
      <w:r w:rsidDel="00000000" w:rsidR="00000000" w:rsidRPr="00000000">
        <w:rPr>
          <w:rFonts w:ascii="Times New Roman" w:cs="Times New Roman" w:eastAsia="Times New Roman" w:hAnsi="Times New Roman"/>
          <w:sz w:val="24"/>
          <w:szCs w:val="24"/>
          <w:rtl w:val="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000000" w:rsidDel="00000000" w:rsidP="00000000" w:rsidRDefault="00000000" w:rsidRPr="00000000" w14:paraId="00000019">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Limitations of Liability.</w:t>
      </w:r>
      <w:r w:rsidDel="00000000" w:rsidR="00000000" w:rsidRPr="00000000">
        <w:rPr>
          <w:rFonts w:ascii="Times New Roman" w:cs="Times New Roman" w:eastAsia="Times New Roman" w:hAnsi="Times New Roman"/>
          <w:sz w:val="24"/>
          <w:szCs w:val="24"/>
          <w:rtl w:val="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000000" w:rsidDel="00000000" w:rsidP="00000000" w:rsidRDefault="00000000" w:rsidRPr="00000000" w14:paraId="0000001A">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Disputes.</w:t>
      </w:r>
      <w:r w:rsidDel="00000000" w:rsidR="00000000" w:rsidRPr="00000000">
        <w:rPr>
          <w:rFonts w:ascii="Times New Roman" w:cs="Times New Roman" w:eastAsia="Times New Roman" w:hAnsi="Times New Roman"/>
          <w:sz w:val="24"/>
          <w:szCs w:val="24"/>
          <w:rtl w:val="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000000" w:rsidDel="00000000" w:rsidP="00000000" w:rsidRDefault="00000000" w:rsidRPr="00000000" w14:paraId="0000001B">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Entrant’s Personal Information.</w:t>
      </w:r>
      <w:r w:rsidDel="00000000" w:rsidR="00000000" w:rsidRPr="00000000">
        <w:rPr>
          <w:rFonts w:ascii="Times New Roman" w:cs="Times New Roman" w:eastAsia="Times New Roman" w:hAnsi="Times New Roman"/>
          <w:sz w:val="24"/>
          <w:szCs w:val="24"/>
          <w:rtl w:val="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Del="00000000" w:rsidR="00000000" w:rsidRPr="00000000">
        <w:rPr>
          <w:rFonts w:ascii="Times New Roman" w:cs="Times New Roman" w:eastAsia="Times New Roman" w:hAnsi="Times New Roman"/>
          <w:color w:val="000000"/>
          <w:sz w:val="24"/>
          <w:szCs w:val="24"/>
          <w:rtl w:val="0"/>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sidDel="00000000" w:rsidR="00000000" w:rsidRPr="00000000">
        <w:rPr>
          <w:rtl w:val="0"/>
        </w:rPr>
      </w:r>
    </w:p>
    <w:p w:rsidR="00000000" w:rsidDel="00000000" w:rsidP="00000000" w:rsidRDefault="00000000" w:rsidRPr="00000000" w14:paraId="0000001C">
      <w:pPr>
        <w:numPr>
          <w:ilvl w:val="0"/>
          <w:numId w:val="1"/>
        </w:numPr>
        <w:spacing w:after="120" w:line="240" w:lineRule="auto"/>
        <w:ind w:left="720" w:hanging="720"/>
        <w:jc w:val="both"/>
        <w:rPr>
          <w:rFonts w:ascii="Times New Roman" w:cs="Times New Roman" w:eastAsia="Times New Roman" w:hAnsi="Times New Roman"/>
          <w:sz w:val="24"/>
          <w:szCs w:val="24"/>
        </w:rPr>
        <w:sectPr>
          <w:type w:val="continuous"/>
          <w:pgSz w:h="15840" w:w="12240" w:orient="portrait"/>
          <w:pgMar w:bottom="720" w:top="720" w:left="720" w:right="720" w:header="720" w:footer="720"/>
        </w:sectPr>
      </w:pPr>
      <w:r w:rsidDel="00000000" w:rsidR="00000000" w:rsidRPr="00000000">
        <w:rPr>
          <w:rFonts w:ascii="Times New Roman" w:cs="Times New Roman" w:eastAsia="Times New Roman" w:hAnsi="Times New Roman"/>
          <w:b w:val="1"/>
          <w:sz w:val="24"/>
          <w:szCs w:val="24"/>
          <w:rtl w:val="0"/>
        </w:rPr>
        <w:t xml:space="preserve">Contest Results.</w:t>
      </w:r>
      <w:r w:rsidDel="00000000" w:rsidR="00000000" w:rsidRPr="00000000">
        <w:rPr>
          <w:rFonts w:ascii="Times New Roman" w:cs="Times New Roman" w:eastAsia="Times New Roman" w:hAnsi="Times New Roman"/>
          <w:sz w:val="24"/>
          <w:szCs w:val="24"/>
          <w:rtl w:val="0"/>
        </w:rPr>
        <w:t xml:space="preserve">  A winners list may be obtained within thirty (30) days after the Contest Period expires by sending a self-addressed stamped envelope to the Station identified below.</w:t>
      </w:r>
    </w:p>
    <w:p w:rsidR="00000000" w:rsidDel="00000000" w:rsidP="00000000" w:rsidRDefault="00000000" w:rsidRPr="00000000" w14:paraId="0000001D">
      <w:pPr>
        <w:widowControl w:val="0"/>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CONTEST SPONSOR: Cumulus Broadcasting LLC, 825 S Kansas Ave Suite 100 Topeka, KS 66612.</w:t>
      </w:r>
    </w:p>
    <w:p w:rsidR="00000000" w:rsidDel="00000000" w:rsidP="00000000" w:rsidRDefault="00000000" w:rsidRPr="00000000" w14:paraId="0000001F">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PRIZE PROVIDER: Live Nation </w:t>
      </w:r>
      <w:r w:rsidDel="00000000" w:rsidR="00000000" w:rsidRPr="00000000">
        <w:rPr>
          <w:rFonts w:ascii="Times New Roman" w:cs="Times New Roman" w:eastAsia="Times New Roman" w:hAnsi="Times New Roman"/>
          <w:b w:val="1"/>
          <w:sz w:val="24"/>
          <w:szCs w:val="24"/>
          <w:rtl w:val="0"/>
        </w:rPr>
        <w:t xml:space="preserve">6677 Delmar, STE 320 St. Louis, MO, 63130</w:t>
      </w:r>
    </w:p>
    <w:p w:rsidR="00000000" w:rsidDel="00000000" w:rsidP="00000000" w:rsidRDefault="00000000" w:rsidRPr="00000000" w14:paraId="00000020">
      <w:pPr>
        <w:spacing w:after="120" w:line="240" w:lineRule="auto"/>
        <w:jc w:val="center"/>
        <w:rPr>
          <w:rFonts w:ascii="Times New Roman" w:cs="Times New Roman" w:eastAsia="Times New Roman" w:hAnsi="Times New Roman"/>
          <w:b w:val="1"/>
          <w:sz w:val="24"/>
          <w:szCs w:val="24"/>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5E1101"/>
    <w:rPr>
      <w:sz w:val="16"/>
      <w:szCs w:val="16"/>
    </w:rPr>
  </w:style>
  <w:style w:type="paragraph" w:styleId="CommentText">
    <w:name w:val="annotation text"/>
    <w:basedOn w:val="Normal"/>
    <w:link w:val="CommentTextChar"/>
    <w:uiPriority w:val="99"/>
    <w:semiHidden w:val="1"/>
    <w:unhideWhenUsed w:val="1"/>
    <w:rsid w:val="005E1101"/>
    <w:pPr>
      <w:spacing w:line="240" w:lineRule="auto"/>
    </w:pPr>
    <w:rPr>
      <w:sz w:val="20"/>
      <w:szCs w:val="20"/>
    </w:rPr>
  </w:style>
  <w:style w:type="character" w:styleId="CommentTextChar" w:customStyle="1">
    <w:name w:val="Comment Text Char"/>
    <w:basedOn w:val="DefaultParagraphFont"/>
    <w:link w:val="CommentText"/>
    <w:uiPriority w:val="99"/>
    <w:semiHidden w:val="1"/>
    <w:rsid w:val="005E1101"/>
    <w:rPr>
      <w:sz w:val="20"/>
      <w:szCs w:val="20"/>
    </w:rPr>
  </w:style>
  <w:style w:type="paragraph" w:styleId="CommentSubject">
    <w:name w:val="annotation subject"/>
    <w:basedOn w:val="CommentText"/>
    <w:next w:val="CommentText"/>
    <w:link w:val="CommentSubjectChar"/>
    <w:uiPriority w:val="99"/>
    <w:semiHidden w:val="1"/>
    <w:unhideWhenUsed w:val="1"/>
    <w:rsid w:val="005E1101"/>
    <w:rPr>
      <w:b w:val="1"/>
      <w:bCs w:val="1"/>
    </w:rPr>
  </w:style>
  <w:style w:type="character" w:styleId="CommentSubjectChar" w:customStyle="1">
    <w:name w:val="Comment Subject Char"/>
    <w:basedOn w:val="CommentTextChar"/>
    <w:link w:val="CommentSubject"/>
    <w:uiPriority w:val="99"/>
    <w:semiHidden w:val="1"/>
    <w:rsid w:val="005E1101"/>
    <w:rPr>
      <w:b w:val="1"/>
      <w:bCs w:val="1"/>
      <w:sz w:val="20"/>
      <w:szCs w:val="20"/>
    </w:rPr>
  </w:style>
  <w:style w:type="paragraph" w:styleId="NormalWeb">
    <w:name w:val="Normal (Web)"/>
    <w:basedOn w:val="Normal"/>
    <w:uiPriority w:val="99"/>
    <w:semiHidden w:val="1"/>
    <w:unhideWhenUsed w:val="1"/>
    <w:rsid w:val="00E03874"/>
    <w:pPr>
      <w:suppressAutoHyphens w:val="1"/>
      <w:spacing w:after="0" w:line="240" w:lineRule="auto"/>
    </w:pPr>
    <w:rPr>
      <w:rFonts w:ascii="Times New Roman" w:cs="Times New Roman" w:hAnsi="Times New Roman"/>
      <w:sz w:val="24"/>
      <w:szCs w:val="24"/>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6z5xWpAKFnQr6xk80YZzQaQuw==">AMUW2mWyaOQDZlEMxUSaWzSnfDck6eq1fIL1wL4GjAsiKCeWKCKVOhbEHJmBcTKO3u3O86DC5I4JHoWuCAQAz2Wl0ltIf+KROOfWoFzexzdQ8uy9cWQubEA=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2021-04-28T00:49:00Z</dcterms:created>
  <dc:creator>Olga Bolotinskaya</dc:creator>
</cp:coreProperties>
</file>